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62F3AD58" w:rsidR="00DB7A43" w:rsidRPr="001A011B" w:rsidRDefault="00DB7A43" w:rsidP="00DB7A43">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15220D0" w14:textId="74BD2DC8" w:rsidR="00DB7A43" w:rsidRPr="00D04F84" w:rsidRDefault="00DB7A43" w:rsidP="00D04F84">
      <w:pPr>
        <w:jc w:val="center"/>
        <w:rPr>
          <w:rFonts w:asciiTheme="majorHAnsi" w:hAnsiTheme="majorHAnsi" w:cstheme="majorHAnsi"/>
          <w:b/>
          <w:bCs/>
        </w:rPr>
      </w:pPr>
      <w:r w:rsidRPr="00D04F84">
        <w:rPr>
          <w:rFonts w:ascii="Calibri Light" w:hAnsi="Calibri Light" w:cs="Calibri Light"/>
          <w:b/>
          <w:caps/>
          <w:sz w:val="22"/>
          <w:szCs w:val="22"/>
        </w:rPr>
        <w:t xml:space="preserve"> „</w:t>
      </w:r>
      <w:r w:rsidR="00D04F84" w:rsidRPr="00D04F84">
        <w:rPr>
          <w:rFonts w:asciiTheme="majorHAnsi" w:hAnsiTheme="majorHAnsi" w:cstheme="majorHAnsi"/>
          <w:b/>
        </w:rPr>
        <w:fldChar w:fldCharType="begin"/>
      </w:r>
      <w:r w:rsidR="00D04F84" w:rsidRPr="00D04F84">
        <w:rPr>
          <w:rFonts w:asciiTheme="majorHAnsi" w:hAnsiTheme="majorHAnsi" w:cstheme="majorHAnsi"/>
          <w:b/>
        </w:rPr>
        <w:instrText xml:space="preserve"> ADVANCE  \x Prekių </w:instrText>
      </w:r>
      <w:r w:rsidR="00D04F84" w:rsidRPr="00D04F84">
        <w:rPr>
          <w:rFonts w:asciiTheme="majorHAnsi" w:hAnsiTheme="majorHAnsi" w:cstheme="majorHAnsi"/>
          <w:b/>
        </w:rPr>
        <w:fldChar w:fldCharType="end"/>
      </w:r>
      <w:r w:rsidR="00D04F84" w:rsidRPr="00D04F84">
        <w:rPr>
          <w:rFonts w:asciiTheme="majorHAnsi" w:hAnsiTheme="majorHAnsi" w:cstheme="majorHAnsi"/>
          <w:b/>
        </w:rPr>
        <w:t>(5-2025)</w:t>
      </w:r>
      <w:r w:rsidR="00D04F84" w:rsidRPr="00D04F84">
        <w:rPr>
          <w:rFonts w:asciiTheme="majorHAnsi" w:hAnsiTheme="majorHAnsi" w:cstheme="majorHAnsi"/>
          <w:b/>
          <w:bCs/>
        </w:rPr>
        <w:t xml:space="preserve"> </w:t>
      </w:r>
      <w:r w:rsidR="00D04F84" w:rsidRPr="00D04F84">
        <w:rPr>
          <w:rFonts w:asciiTheme="majorHAnsi" w:hAnsiTheme="majorHAnsi" w:cstheme="majorHAnsi"/>
          <w:b/>
          <w:bCs/>
          <w:caps/>
        </w:rPr>
        <w:t>Sausinto dumblo utilizavimo paslauga deginant</w:t>
      </w:r>
      <w:r w:rsidRPr="00D04F84">
        <w:rPr>
          <w:rFonts w:ascii="Calibri Light" w:hAnsi="Calibri Light" w:cs="Calibri Light"/>
          <w:b/>
          <w:caps/>
          <w:sz w:val="22"/>
          <w:szCs w:val="22"/>
        </w:rPr>
        <w:t>“,</w:t>
      </w:r>
    </w:p>
    <w:p w14:paraId="70EAA9A7" w14:textId="77777777" w:rsidR="00DB7A43" w:rsidRPr="001A011B"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1A011B" w:rsidRDefault="00DB7A43" w:rsidP="00DB7A4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D04F84">
        <w:rPr>
          <w:rFonts w:ascii="Calibri Light" w:hAnsi="Calibri Light" w:cs="Calibri Light"/>
          <w:sz w:val="22"/>
          <w:szCs w:val="22"/>
          <w:lang w:eastAsia="en-US"/>
        </w:rPr>
        <w:t xml:space="preserve">su </w:t>
      </w:r>
      <w:r w:rsidRPr="00D04F84">
        <w:rPr>
          <w:rFonts w:ascii="Calibri Light" w:hAnsi="Calibri Light" w:cs="Calibri Light"/>
          <w:sz w:val="22"/>
          <w:szCs w:val="22"/>
        </w:rPr>
        <w:t>paskelbtais</w:t>
      </w:r>
      <w:r w:rsidRPr="00D04F84">
        <w:rPr>
          <w:rFonts w:ascii="Calibri Light" w:hAnsi="Calibri Light" w:cs="Calibri Light"/>
          <w:sz w:val="22"/>
          <w:szCs w:val="22"/>
          <w:lang w:eastAsia="en-US"/>
        </w:rPr>
        <w:t xml:space="preserve"> pirkimo dokumentais </w:t>
      </w:r>
      <w:r w:rsidRPr="001A011B">
        <w:rPr>
          <w:rFonts w:ascii="Calibri Light" w:hAnsi="Calibri Light" w:cs="Calibri Light"/>
          <w:sz w:val="22"/>
          <w:szCs w:val="22"/>
          <w:lang w:eastAsia="en-US"/>
        </w:rPr>
        <w:t>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576B91" w:rsidRPr="001A011B" w14:paraId="4158D028" w14:textId="77777777" w:rsidTr="00EE4BDC">
        <w:tc>
          <w:tcPr>
            <w:tcW w:w="2627" w:type="pct"/>
          </w:tcPr>
          <w:p w14:paraId="263D5AB0" w14:textId="403459DA" w:rsidR="00576B91" w:rsidRPr="001A011B" w:rsidRDefault="00576B91" w:rsidP="00DB7A43">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1ACCE423" w14:textId="77777777" w:rsidR="00576B91" w:rsidRPr="001A011B" w:rsidRDefault="00576B91"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Pr="001A011B" w:rsidRDefault="00DB7A43" w:rsidP="00DB7A43">
      <w:pPr>
        <w:spacing w:after="0" w:line="240" w:lineRule="auto"/>
        <w:jc w:val="both"/>
        <w:rPr>
          <w:rFonts w:ascii="Calibri Light" w:hAnsi="Calibri Light" w:cs="Calibri Light"/>
          <w:bCs/>
          <w:color w:val="FF0000"/>
          <w:sz w:val="22"/>
          <w:szCs w:val="22"/>
          <w:lang w:eastAsia="en-US"/>
        </w:rPr>
      </w:pPr>
    </w:p>
    <w:bookmarkEnd w:id="6"/>
    <w:p w14:paraId="7F519D37" w14:textId="56996EB8" w:rsidR="00DB7A43" w:rsidRPr="00D04F84" w:rsidRDefault="00DB7A43" w:rsidP="00DB7A43">
      <w:pPr>
        <w:tabs>
          <w:tab w:val="left" w:pos="540"/>
        </w:tabs>
        <w:spacing w:after="0" w:line="240" w:lineRule="auto"/>
        <w:jc w:val="both"/>
        <w:rPr>
          <w:rFonts w:ascii="Calibri Light" w:hAnsi="Calibri Light" w:cs="Calibri Light"/>
          <w:sz w:val="22"/>
          <w:szCs w:val="22"/>
        </w:rPr>
      </w:pPr>
      <w:r w:rsidRPr="00D04F84">
        <w:rPr>
          <w:rFonts w:ascii="Calibri Light" w:hAnsi="Calibri Light" w:cs="Calibri Light"/>
          <w:sz w:val="22"/>
          <w:szCs w:val="22"/>
          <w:lang w:eastAsia="en-US"/>
        </w:rPr>
        <w:t xml:space="preserve">Mes siūlome pirkimo dokumentų reikalavimus atitinkančias </w:t>
      </w:r>
      <w:r w:rsidRPr="00D04F84">
        <w:rPr>
          <w:rFonts w:ascii="Calibri Light" w:hAnsi="Calibri Light" w:cs="Calibri Light"/>
          <w:sz w:val="22"/>
          <w:szCs w:val="22"/>
        </w:rPr>
        <w:t>Paslaugas</w:t>
      </w:r>
      <w:r w:rsidRPr="00D04F84">
        <w:rPr>
          <w:rFonts w:ascii="Calibri Light" w:hAnsi="Calibri Light" w:cs="Calibri Light"/>
          <w:sz w:val="22"/>
          <w:szCs w:val="22"/>
          <w:lang w:eastAsia="en-US"/>
        </w:rPr>
        <w:t xml:space="preserve"> už jų fiksuotą </w:t>
      </w:r>
      <w:r w:rsidRPr="00D04F84">
        <w:rPr>
          <w:rFonts w:ascii="Calibri Light" w:hAnsi="Calibri Light" w:cs="Calibri Light"/>
          <w:sz w:val="22"/>
          <w:szCs w:val="22"/>
        </w:rPr>
        <w:t>įkainį:</w:t>
      </w:r>
    </w:p>
    <w:p w14:paraId="790943F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jc w:val="center"/>
        <w:tblLook w:val="04A0" w:firstRow="1" w:lastRow="0" w:firstColumn="1" w:lastColumn="0" w:noHBand="0" w:noVBand="1"/>
      </w:tblPr>
      <w:tblGrid>
        <w:gridCol w:w="665"/>
        <w:gridCol w:w="4335"/>
        <w:gridCol w:w="856"/>
        <w:gridCol w:w="1609"/>
        <w:gridCol w:w="1462"/>
        <w:gridCol w:w="1268"/>
      </w:tblGrid>
      <w:tr w:rsidR="00D04F84" w:rsidRPr="001A011B" w14:paraId="73681368" w14:textId="77777777" w:rsidTr="006478A1">
        <w:trPr>
          <w:trHeight w:val="705"/>
          <w:jc w:val="center"/>
        </w:trPr>
        <w:tc>
          <w:tcPr>
            <w:tcW w:w="32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3810D4E" w14:textId="7D180DD9" w:rsidR="00D04F84" w:rsidRPr="001A011B" w:rsidRDefault="00D04F84" w:rsidP="00D04F84">
            <w:pPr>
              <w:spacing w:after="0" w:line="240" w:lineRule="auto"/>
              <w:jc w:val="center"/>
              <w:rPr>
                <w:rFonts w:ascii="Calibri Light" w:hAnsi="Calibri Light" w:cs="Calibri Light"/>
                <w:b/>
                <w:bCs/>
                <w:color w:val="000000"/>
                <w:sz w:val="22"/>
                <w:szCs w:val="22"/>
              </w:rPr>
            </w:pPr>
            <w:r>
              <w:rPr>
                <w:rFonts w:ascii="Calibri Light" w:hAnsi="Calibri Light" w:cs="Calibri Light"/>
                <w:b/>
                <w:bCs/>
                <w:color w:val="000000"/>
                <w:sz w:val="22"/>
                <w:szCs w:val="22"/>
              </w:rPr>
              <w:t>Eil. Nr.</w:t>
            </w:r>
          </w:p>
        </w:tc>
        <w:tc>
          <w:tcPr>
            <w:tcW w:w="212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F75F7E2" w14:textId="77777777" w:rsidR="00D04F84" w:rsidRPr="001A011B" w:rsidRDefault="00D04F84" w:rsidP="00DB7A43">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20" w:type="pct"/>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38E85A8E" w14:textId="386D2D77" w:rsidR="00D04F84" w:rsidRPr="001A011B" w:rsidRDefault="00D04F84" w:rsidP="00DB7A43">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789" w:type="pct"/>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490DCA2" w14:textId="45FAEC85" w:rsidR="00D04F84" w:rsidRPr="00D04F84" w:rsidRDefault="00D04F84" w:rsidP="00D04F84">
            <w:pPr>
              <w:spacing w:after="0" w:line="240" w:lineRule="auto"/>
              <w:jc w:val="center"/>
              <w:rPr>
                <w:rFonts w:ascii="Calibri Light" w:hAnsi="Calibri Light" w:cs="Calibri Light"/>
                <w:b/>
                <w:sz w:val="22"/>
                <w:szCs w:val="22"/>
                <w:lang w:eastAsia="en-US"/>
              </w:rPr>
            </w:pPr>
            <w:r w:rsidRPr="00D04F84">
              <w:rPr>
                <w:rFonts w:ascii="Calibri Light" w:hAnsi="Calibri Light" w:cs="Calibri Light"/>
                <w:b/>
                <w:sz w:val="22"/>
                <w:szCs w:val="22"/>
                <w:lang w:eastAsia="en-US"/>
              </w:rPr>
              <w:t xml:space="preserve">Preliminarus kiekis </w:t>
            </w:r>
            <w:r w:rsidRPr="00D04F84">
              <w:rPr>
                <w:rFonts w:ascii="Calibri Light" w:hAnsi="Calibri Light" w:cs="Calibri Light"/>
                <w:b/>
                <w:sz w:val="22"/>
                <w:szCs w:val="22"/>
              </w:rPr>
              <w:t xml:space="preserve">12 </w:t>
            </w:r>
            <w:r w:rsidRPr="00D04F84">
              <w:rPr>
                <w:rFonts w:ascii="Calibri Light" w:hAnsi="Calibri Light" w:cs="Calibri Light"/>
                <w:b/>
                <w:sz w:val="22"/>
                <w:szCs w:val="22"/>
                <w:lang w:eastAsia="en-US"/>
              </w:rPr>
              <w:t>mėnesių laikotarpiui</w:t>
            </w:r>
          </w:p>
        </w:tc>
        <w:tc>
          <w:tcPr>
            <w:tcW w:w="717" w:type="pct"/>
            <w:tcBorders>
              <w:top w:val="single" w:sz="4" w:space="0" w:color="auto"/>
              <w:left w:val="nil"/>
              <w:bottom w:val="single" w:sz="4" w:space="0" w:color="auto"/>
              <w:right w:val="single" w:sz="4" w:space="0" w:color="auto"/>
            </w:tcBorders>
            <w:shd w:val="clear" w:color="auto" w:fill="DEEAF6" w:themeFill="accent5" w:themeFillTint="33"/>
            <w:vAlign w:val="center"/>
          </w:tcPr>
          <w:p w14:paraId="546D0CC4" w14:textId="77777777" w:rsidR="00D04F84" w:rsidRPr="001A011B" w:rsidRDefault="00D04F84"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2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68F93D7" w14:textId="4650788B" w:rsidR="00D04F84" w:rsidRPr="001A011B" w:rsidRDefault="00D04F84"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w:t>
            </w:r>
            <w:r w:rsidR="00907633">
              <w:rPr>
                <w:rFonts w:ascii="Calibri Light" w:hAnsi="Calibri Light" w:cs="Calibri Light"/>
                <w:b/>
                <w:sz w:val="22"/>
                <w:szCs w:val="22"/>
                <w:lang w:eastAsia="en-US"/>
              </w:rPr>
              <w:t>*</w:t>
            </w:r>
            <w:r w:rsidRPr="001A011B">
              <w:rPr>
                <w:rFonts w:ascii="Calibri Light" w:hAnsi="Calibri Light" w:cs="Calibri Light"/>
                <w:b/>
                <w:sz w:val="22"/>
                <w:szCs w:val="22"/>
                <w:lang w:eastAsia="en-US"/>
              </w:rPr>
              <w:t>, Eur be PVM</w:t>
            </w:r>
          </w:p>
          <w:p w14:paraId="7D279ABC" w14:textId="77777777" w:rsidR="00D04F84" w:rsidRPr="001A011B" w:rsidRDefault="00D04F84"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D04F84" w:rsidRPr="006478A1" w14:paraId="0C9A565E" w14:textId="77777777" w:rsidTr="006478A1">
        <w:trPr>
          <w:trHeight w:val="285"/>
          <w:jc w:val="center"/>
        </w:trPr>
        <w:tc>
          <w:tcPr>
            <w:tcW w:w="326" w:type="pct"/>
            <w:tcBorders>
              <w:top w:val="single" w:sz="4" w:space="0" w:color="auto"/>
              <w:left w:val="single" w:sz="4" w:space="0" w:color="auto"/>
              <w:bottom w:val="single" w:sz="4" w:space="0" w:color="auto"/>
              <w:right w:val="single" w:sz="4" w:space="0" w:color="auto"/>
            </w:tcBorders>
            <w:shd w:val="clear" w:color="auto" w:fill="E7E6E6" w:themeFill="background2"/>
            <w:vAlign w:val="bottom"/>
          </w:tcPr>
          <w:p w14:paraId="7ABD7962" w14:textId="0EC95F11" w:rsidR="00D04F84" w:rsidRPr="006478A1" w:rsidRDefault="00D04F84" w:rsidP="00D04F84">
            <w:pPr>
              <w:spacing w:after="0" w:line="240" w:lineRule="auto"/>
              <w:jc w:val="center"/>
              <w:rPr>
                <w:rFonts w:ascii="Calibri Light" w:hAnsi="Calibri Light" w:cs="Calibri Light"/>
                <w:b/>
                <w:bCs/>
                <w:i/>
                <w:color w:val="000000"/>
                <w:sz w:val="20"/>
                <w:szCs w:val="20"/>
              </w:rPr>
            </w:pPr>
          </w:p>
        </w:tc>
        <w:tc>
          <w:tcPr>
            <w:tcW w:w="2126" w:type="pct"/>
            <w:tcBorders>
              <w:top w:val="single" w:sz="4" w:space="0" w:color="auto"/>
              <w:left w:val="single" w:sz="4" w:space="0" w:color="auto"/>
              <w:bottom w:val="single" w:sz="4" w:space="0" w:color="auto"/>
              <w:right w:val="single" w:sz="4" w:space="0" w:color="auto"/>
            </w:tcBorders>
            <w:shd w:val="clear" w:color="auto" w:fill="E7E6E6" w:themeFill="background2"/>
            <w:vAlign w:val="bottom"/>
          </w:tcPr>
          <w:p w14:paraId="34E34B37" w14:textId="77777777" w:rsidR="00D04F84" w:rsidRPr="006478A1" w:rsidRDefault="00D04F84" w:rsidP="00DB7A43">
            <w:pPr>
              <w:spacing w:after="0" w:line="240" w:lineRule="auto"/>
              <w:jc w:val="center"/>
              <w:rPr>
                <w:rFonts w:ascii="Calibri Light" w:hAnsi="Calibri Light" w:cs="Calibri Light"/>
                <w:b/>
                <w:bCs/>
                <w:i/>
                <w:color w:val="000000"/>
                <w:sz w:val="20"/>
                <w:szCs w:val="20"/>
              </w:rPr>
            </w:pPr>
            <w:r w:rsidRPr="006478A1">
              <w:rPr>
                <w:rFonts w:ascii="Calibri Light" w:hAnsi="Calibri Light" w:cs="Calibri Light"/>
                <w:b/>
                <w:bCs/>
                <w:i/>
                <w:color w:val="000000"/>
                <w:sz w:val="20"/>
                <w:szCs w:val="20"/>
              </w:rPr>
              <w:t>1</w:t>
            </w:r>
          </w:p>
        </w:tc>
        <w:tc>
          <w:tcPr>
            <w:tcW w:w="420" w:type="pct"/>
            <w:tcBorders>
              <w:top w:val="single" w:sz="4" w:space="0" w:color="auto"/>
              <w:left w:val="nil"/>
              <w:bottom w:val="single" w:sz="4" w:space="0" w:color="auto"/>
              <w:right w:val="single" w:sz="4" w:space="0" w:color="auto"/>
            </w:tcBorders>
            <w:shd w:val="clear" w:color="auto" w:fill="E7E6E6" w:themeFill="background2"/>
            <w:vAlign w:val="bottom"/>
          </w:tcPr>
          <w:p w14:paraId="51E6A780" w14:textId="345B7D51" w:rsidR="00D04F84" w:rsidRPr="006478A1" w:rsidRDefault="00D04F84" w:rsidP="00DB7A43">
            <w:pPr>
              <w:spacing w:after="0" w:line="240" w:lineRule="auto"/>
              <w:jc w:val="center"/>
              <w:rPr>
                <w:rFonts w:ascii="Calibri Light" w:hAnsi="Calibri Light" w:cs="Calibri Light"/>
                <w:b/>
                <w:bCs/>
                <w:i/>
                <w:color w:val="000000"/>
                <w:sz w:val="20"/>
                <w:szCs w:val="20"/>
              </w:rPr>
            </w:pPr>
            <w:r w:rsidRPr="006478A1">
              <w:rPr>
                <w:rFonts w:ascii="Calibri Light" w:hAnsi="Calibri Light" w:cs="Calibri Light"/>
                <w:b/>
                <w:bCs/>
                <w:i/>
                <w:color w:val="000000"/>
                <w:sz w:val="20"/>
                <w:szCs w:val="20"/>
              </w:rPr>
              <w:t>2</w:t>
            </w:r>
          </w:p>
        </w:tc>
        <w:tc>
          <w:tcPr>
            <w:tcW w:w="789" w:type="pct"/>
            <w:tcBorders>
              <w:top w:val="single" w:sz="4" w:space="0" w:color="auto"/>
              <w:left w:val="nil"/>
              <w:bottom w:val="single" w:sz="4" w:space="0" w:color="auto"/>
              <w:right w:val="single" w:sz="4" w:space="0" w:color="auto"/>
            </w:tcBorders>
            <w:shd w:val="clear" w:color="auto" w:fill="E7E6E6" w:themeFill="background2"/>
            <w:vAlign w:val="center"/>
          </w:tcPr>
          <w:p w14:paraId="18B4BFEE" w14:textId="77777777" w:rsidR="00D04F84" w:rsidRPr="006478A1" w:rsidRDefault="00D04F84" w:rsidP="00DB7A43">
            <w:pPr>
              <w:spacing w:after="0" w:line="240" w:lineRule="auto"/>
              <w:jc w:val="center"/>
              <w:rPr>
                <w:rFonts w:ascii="Calibri Light" w:hAnsi="Calibri Light" w:cs="Calibri Light"/>
                <w:b/>
                <w:i/>
                <w:sz w:val="20"/>
                <w:szCs w:val="20"/>
                <w:lang w:eastAsia="en-US"/>
              </w:rPr>
            </w:pPr>
            <w:r w:rsidRPr="006478A1">
              <w:rPr>
                <w:rFonts w:ascii="Calibri Light" w:hAnsi="Calibri Light" w:cs="Calibri Light"/>
                <w:b/>
                <w:i/>
                <w:sz w:val="20"/>
                <w:szCs w:val="20"/>
                <w:lang w:eastAsia="en-US"/>
              </w:rPr>
              <w:t>3</w:t>
            </w:r>
          </w:p>
        </w:tc>
        <w:tc>
          <w:tcPr>
            <w:tcW w:w="717" w:type="pct"/>
            <w:tcBorders>
              <w:top w:val="single" w:sz="4" w:space="0" w:color="auto"/>
              <w:left w:val="nil"/>
              <w:bottom w:val="single" w:sz="4" w:space="0" w:color="auto"/>
              <w:right w:val="single" w:sz="4" w:space="0" w:color="auto"/>
            </w:tcBorders>
            <w:shd w:val="clear" w:color="auto" w:fill="E7E6E6" w:themeFill="background2"/>
            <w:vAlign w:val="center"/>
          </w:tcPr>
          <w:p w14:paraId="6933CC8C" w14:textId="77777777" w:rsidR="00D04F84" w:rsidRPr="006478A1" w:rsidRDefault="00D04F84" w:rsidP="00DB7A43">
            <w:pPr>
              <w:spacing w:after="0" w:line="240" w:lineRule="auto"/>
              <w:jc w:val="center"/>
              <w:rPr>
                <w:rFonts w:ascii="Calibri Light" w:hAnsi="Calibri Light" w:cs="Calibri Light"/>
                <w:b/>
                <w:i/>
                <w:sz w:val="20"/>
                <w:szCs w:val="20"/>
                <w:lang w:eastAsia="en-US"/>
              </w:rPr>
            </w:pPr>
            <w:r w:rsidRPr="006478A1">
              <w:rPr>
                <w:rFonts w:ascii="Calibri Light" w:hAnsi="Calibri Light" w:cs="Calibri Light"/>
                <w:b/>
                <w:i/>
                <w:sz w:val="20"/>
                <w:szCs w:val="20"/>
                <w:lang w:eastAsia="en-US"/>
              </w:rPr>
              <w:t>4</w:t>
            </w:r>
          </w:p>
        </w:tc>
        <w:tc>
          <w:tcPr>
            <w:tcW w:w="6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3B14D1" w14:textId="77777777" w:rsidR="00D04F84" w:rsidRPr="006478A1" w:rsidRDefault="00D04F84" w:rsidP="00DB7A43">
            <w:pPr>
              <w:spacing w:after="0" w:line="240" w:lineRule="auto"/>
              <w:jc w:val="center"/>
              <w:rPr>
                <w:rFonts w:ascii="Calibri Light" w:hAnsi="Calibri Light" w:cs="Calibri Light"/>
                <w:b/>
                <w:i/>
                <w:sz w:val="20"/>
                <w:szCs w:val="20"/>
                <w:lang w:eastAsia="en-US"/>
              </w:rPr>
            </w:pPr>
            <w:r w:rsidRPr="006478A1">
              <w:rPr>
                <w:rFonts w:ascii="Calibri Light" w:hAnsi="Calibri Light" w:cs="Calibri Light"/>
                <w:b/>
                <w:i/>
                <w:sz w:val="20"/>
                <w:szCs w:val="20"/>
                <w:lang w:eastAsia="en-US"/>
              </w:rPr>
              <w:t>5</w:t>
            </w:r>
          </w:p>
        </w:tc>
      </w:tr>
      <w:tr w:rsidR="00D04F84" w:rsidRPr="00D04F84" w14:paraId="2DF21240" w14:textId="77777777" w:rsidTr="006478A1">
        <w:trPr>
          <w:trHeight w:val="375"/>
          <w:jc w:val="center"/>
        </w:trPr>
        <w:tc>
          <w:tcPr>
            <w:tcW w:w="326" w:type="pct"/>
            <w:tcBorders>
              <w:top w:val="nil"/>
              <w:left w:val="single" w:sz="4" w:space="0" w:color="auto"/>
              <w:bottom w:val="single" w:sz="4" w:space="0" w:color="auto"/>
              <w:right w:val="single" w:sz="4" w:space="0" w:color="auto"/>
            </w:tcBorders>
            <w:shd w:val="clear" w:color="auto" w:fill="auto"/>
            <w:noWrap/>
          </w:tcPr>
          <w:p w14:paraId="17F00FB9" w14:textId="1475E915" w:rsidR="00D04F84" w:rsidRPr="00D04F84" w:rsidRDefault="00D04F84" w:rsidP="00D04F84">
            <w:pPr>
              <w:pStyle w:val="ListParagraph"/>
              <w:numPr>
                <w:ilvl w:val="0"/>
                <w:numId w:val="1"/>
              </w:numPr>
              <w:spacing w:after="0" w:line="240" w:lineRule="auto"/>
              <w:jc w:val="both"/>
              <w:rPr>
                <w:rFonts w:ascii="Calibri Light" w:hAnsi="Calibri Light" w:cs="Calibri Light"/>
                <w:sz w:val="22"/>
                <w:szCs w:val="22"/>
              </w:rPr>
            </w:pPr>
          </w:p>
        </w:tc>
        <w:tc>
          <w:tcPr>
            <w:tcW w:w="2126" w:type="pct"/>
            <w:tcBorders>
              <w:top w:val="nil"/>
              <w:left w:val="single" w:sz="4" w:space="0" w:color="auto"/>
              <w:bottom w:val="single" w:sz="4" w:space="0" w:color="auto"/>
              <w:right w:val="single" w:sz="4" w:space="0" w:color="auto"/>
            </w:tcBorders>
            <w:shd w:val="clear" w:color="auto" w:fill="auto"/>
          </w:tcPr>
          <w:p w14:paraId="32901878" w14:textId="4EBDF977" w:rsidR="00D04F84" w:rsidRPr="00D04F84" w:rsidRDefault="00D04F84" w:rsidP="00DB7A43">
            <w:pPr>
              <w:spacing w:after="0" w:line="240" w:lineRule="auto"/>
              <w:jc w:val="both"/>
              <w:rPr>
                <w:rFonts w:ascii="Calibri Light" w:hAnsi="Calibri Light" w:cs="Calibri Light"/>
                <w:sz w:val="22"/>
                <w:szCs w:val="22"/>
              </w:rPr>
            </w:pPr>
            <w:r w:rsidRPr="00D04F84">
              <w:rPr>
                <w:rFonts w:asciiTheme="majorHAnsi" w:hAnsiTheme="majorHAnsi" w:cstheme="majorHAnsi"/>
              </w:rPr>
              <w:t xml:space="preserve">Sausinto dumblo </w:t>
            </w:r>
            <w:r w:rsidR="00CA78E5">
              <w:rPr>
                <w:rFonts w:asciiTheme="majorHAnsi" w:hAnsiTheme="majorHAnsi" w:cstheme="majorHAnsi"/>
              </w:rPr>
              <w:t>utilizavimo</w:t>
            </w:r>
            <w:r w:rsidRPr="00D04F84">
              <w:rPr>
                <w:rFonts w:asciiTheme="majorHAnsi" w:hAnsiTheme="majorHAnsi" w:cstheme="majorHAnsi"/>
              </w:rPr>
              <w:t xml:space="preserve"> paslauga deginant</w:t>
            </w:r>
          </w:p>
        </w:tc>
        <w:tc>
          <w:tcPr>
            <w:tcW w:w="420" w:type="pct"/>
            <w:tcBorders>
              <w:top w:val="nil"/>
              <w:left w:val="nil"/>
              <w:bottom w:val="single" w:sz="4" w:space="0" w:color="auto"/>
              <w:right w:val="single" w:sz="4" w:space="0" w:color="auto"/>
            </w:tcBorders>
            <w:shd w:val="clear" w:color="auto" w:fill="auto"/>
            <w:hideMark/>
          </w:tcPr>
          <w:p w14:paraId="6F97DFD2" w14:textId="04394486" w:rsidR="00D04F84" w:rsidRPr="00D04F84" w:rsidRDefault="00D04F84" w:rsidP="00DB7A43">
            <w:pPr>
              <w:spacing w:after="0" w:line="240" w:lineRule="auto"/>
              <w:jc w:val="center"/>
              <w:rPr>
                <w:rFonts w:ascii="Calibri Light" w:hAnsi="Calibri Light" w:cs="Calibri Light"/>
                <w:sz w:val="22"/>
                <w:szCs w:val="22"/>
              </w:rPr>
            </w:pPr>
            <w:r w:rsidRPr="00D04F84">
              <w:rPr>
                <w:rFonts w:ascii="Calibri Light" w:hAnsi="Calibri Light" w:cs="Calibri Light"/>
                <w:sz w:val="22"/>
                <w:szCs w:val="22"/>
              </w:rPr>
              <w:t>t.</w:t>
            </w:r>
          </w:p>
        </w:tc>
        <w:tc>
          <w:tcPr>
            <w:tcW w:w="789" w:type="pct"/>
            <w:tcBorders>
              <w:top w:val="nil"/>
              <w:left w:val="nil"/>
              <w:bottom w:val="single" w:sz="4" w:space="0" w:color="auto"/>
              <w:right w:val="single" w:sz="4" w:space="0" w:color="auto"/>
            </w:tcBorders>
            <w:shd w:val="clear" w:color="auto" w:fill="auto"/>
            <w:hideMark/>
          </w:tcPr>
          <w:p w14:paraId="30727204" w14:textId="3D1B3F13" w:rsidR="00D04F84" w:rsidRPr="00D04F84" w:rsidRDefault="00D04F84" w:rsidP="00DB7A43">
            <w:pPr>
              <w:spacing w:after="0" w:line="240" w:lineRule="auto"/>
              <w:jc w:val="center"/>
              <w:rPr>
                <w:rFonts w:ascii="Calibri Light" w:hAnsi="Calibri Light" w:cs="Calibri Light"/>
                <w:sz w:val="22"/>
                <w:szCs w:val="22"/>
              </w:rPr>
            </w:pPr>
            <w:r w:rsidRPr="00D04F84">
              <w:rPr>
                <w:rFonts w:ascii="Calibri Light" w:hAnsi="Calibri Light" w:cs="Calibri Light"/>
                <w:sz w:val="22"/>
                <w:szCs w:val="22"/>
              </w:rPr>
              <w:t>4000</w:t>
            </w:r>
          </w:p>
        </w:tc>
        <w:tc>
          <w:tcPr>
            <w:tcW w:w="717" w:type="pct"/>
            <w:tcBorders>
              <w:top w:val="single" w:sz="4" w:space="0" w:color="auto"/>
              <w:left w:val="nil"/>
              <w:bottom w:val="single" w:sz="4" w:space="0" w:color="auto"/>
              <w:right w:val="single" w:sz="4" w:space="0" w:color="auto"/>
            </w:tcBorders>
          </w:tcPr>
          <w:p w14:paraId="318CC2EB" w14:textId="77777777" w:rsidR="00D04F84" w:rsidRPr="00D04F84" w:rsidRDefault="00D04F84" w:rsidP="00DB7A43">
            <w:pPr>
              <w:spacing w:after="0" w:line="240" w:lineRule="auto"/>
              <w:jc w:val="center"/>
              <w:rPr>
                <w:rFonts w:ascii="Calibri Light" w:hAnsi="Calibri Light" w:cs="Calibri Light"/>
                <w:sz w:val="22"/>
                <w:szCs w:val="22"/>
              </w:rPr>
            </w:pPr>
          </w:p>
        </w:tc>
        <w:tc>
          <w:tcPr>
            <w:tcW w:w="622" w:type="pct"/>
            <w:tcBorders>
              <w:top w:val="nil"/>
              <w:left w:val="single" w:sz="4" w:space="0" w:color="auto"/>
              <w:bottom w:val="single" w:sz="4" w:space="0" w:color="auto"/>
              <w:right w:val="single" w:sz="4" w:space="0" w:color="auto"/>
            </w:tcBorders>
          </w:tcPr>
          <w:p w14:paraId="001E8572" w14:textId="77777777" w:rsidR="00D04F84" w:rsidRPr="00D04F84" w:rsidRDefault="00D04F84" w:rsidP="00DB7A43">
            <w:pPr>
              <w:spacing w:after="0" w:line="240" w:lineRule="auto"/>
              <w:jc w:val="center"/>
              <w:rPr>
                <w:rFonts w:ascii="Calibri Light" w:hAnsi="Calibri Light" w:cs="Calibri Light"/>
                <w:color w:val="000000"/>
                <w:sz w:val="22"/>
                <w:szCs w:val="22"/>
              </w:rPr>
            </w:pPr>
          </w:p>
        </w:tc>
      </w:tr>
      <w:tr w:rsidR="00DB7A43" w:rsidRPr="001A011B" w14:paraId="6F7ECC34" w14:textId="77777777" w:rsidTr="006478A1">
        <w:trPr>
          <w:trHeight w:val="375"/>
          <w:jc w:val="center"/>
        </w:trPr>
        <w:tc>
          <w:tcPr>
            <w:tcW w:w="4378" w:type="pct"/>
            <w:gridSpan w:val="5"/>
            <w:tcBorders>
              <w:top w:val="single" w:sz="4" w:space="0" w:color="auto"/>
              <w:left w:val="single" w:sz="4" w:space="0" w:color="auto"/>
              <w:bottom w:val="single" w:sz="4" w:space="0" w:color="auto"/>
              <w:right w:val="single" w:sz="4" w:space="0" w:color="auto"/>
            </w:tcBorders>
            <w:shd w:val="clear" w:color="auto" w:fill="auto"/>
            <w:noWrap/>
            <w:hideMark/>
          </w:tcPr>
          <w:p w14:paraId="7C43B837" w14:textId="77777777" w:rsidR="00DB7A43" w:rsidRPr="001A011B" w:rsidRDefault="00DB7A43"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22" w:type="pct"/>
            <w:tcBorders>
              <w:top w:val="single" w:sz="4" w:space="0" w:color="auto"/>
              <w:left w:val="single" w:sz="4" w:space="0" w:color="auto"/>
              <w:bottom w:val="single" w:sz="4" w:space="0" w:color="auto"/>
              <w:right w:val="single" w:sz="4" w:space="0" w:color="auto"/>
            </w:tcBorders>
          </w:tcPr>
          <w:p w14:paraId="4CFF0C11" w14:textId="77777777" w:rsidR="00DB7A43" w:rsidRPr="001A011B" w:rsidRDefault="00DB7A43" w:rsidP="00DB7A43">
            <w:pPr>
              <w:spacing w:after="0" w:line="240" w:lineRule="auto"/>
              <w:jc w:val="center"/>
              <w:rPr>
                <w:rFonts w:ascii="Calibri Light" w:hAnsi="Calibri Light" w:cs="Calibri Light"/>
                <w:color w:val="000000"/>
                <w:sz w:val="22"/>
                <w:szCs w:val="22"/>
              </w:rPr>
            </w:pPr>
          </w:p>
        </w:tc>
      </w:tr>
      <w:tr w:rsidR="00DB7A43" w:rsidRPr="001A011B" w14:paraId="65168112" w14:textId="77777777" w:rsidTr="006478A1">
        <w:trPr>
          <w:trHeight w:val="375"/>
          <w:jc w:val="center"/>
        </w:trPr>
        <w:tc>
          <w:tcPr>
            <w:tcW w:w="4378" w:type="pct"/>
            <w:gridSpan w:val="5"/>
            <w:tcBorders>
              <w:top w:val="single" w:sz="4" w:space="0" w:color="auto"/>
              <w:left w:val="single" w:sz="4" w:space="0" w:color="auto"/>
              <w:bottom w:val="single" w:sz="4" w:space="0" w:color="auto"/>
              <w:right w:val="single" w:sz="4" w:space="0" w:color="auto"/>
            </w:tcBorders>
            <w:shd w:val="clear" w:color="auto" w:fill="auto"/>
            <w:noWrap/>
            <w:hideMark/>
          </w:tcPr>
          <w:p w14:paraId="6E6CD389" w14:textId="77777777" w:rsidR="00DB7A43" w:rsidRPr="001A011B" w:rsidRDefault="00DB7A43"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22" w:type="pct"/>
            <w:tcBorders>
              <w:top w:val="single" w:sz="4" w:space="0" w:color="auto"/>
              <w:left w:val="single" w:sz="4" w:space="0" w:color="auto"/>
              <w:bottom w:val="single" w:sz="4" w:space="0" w:color="auto"/>
              <w:right w:val="single" w:sz="4" w:space="0" w:color="auto"/>
            </w:tcBorders>
          </w:tcPr>
          <w:p w14:paraId="5FFC174B" w14:textId="77777777" w:rsidR="00DB7A43" w:rsidRPr="001A011B" w:rsidRDefault="00DB7A43" w:rsidP="00DB7A43">
            <w:pPr>
              <w:spacing w:after="0" w:line="240" w:lineRule="auto"/>
              <w:jc w:val="center"/>
              <w:rPr>
                <w:rFonts w:ascii="Calibri Light" w:hAnsi="Calibri Light" w:cs="Calibri Light"/>
                <w:color w:val="000000"/>
                <w:sz w:val="22"/>
                <w:szCs w:val="22"/>
              </w:rPr>
            </w:pPr>
          </w:p>
        </w:tc>
      </w:tr>
    </w:tbl>
    <w:p w14:paraId="1E2DCFF0" w14:textId="7E1CF5EE" w:rsidR="00907633" w:rsidRDefault="00907633" w:rsidP="00DB7A43">
      <w:pPr>
        <w:spacing w:after="0" w:line="240" w:lineRule="auto"/>
        <w:contextualSpacing/>
        <w:jc w:val="both"/>
        <w:rPr>
          <w:rFonts w:ascii="Calibri Light" w:hAnsi="Calibri Light" w:cs="Calibri Light"/>
          <w:i/>
          <w:sz w:val="22"/>
          <w:szCs w:val="22"/>
          <w:lang w:eastAsia="en-US"/>
        </w:rPr>
      </w:pPr>
      <w:r>
        <w:rPr>
          <w:rFonts w:ascii="Calibri Light" w:hAnsi="Calibri Light" w:cs="Calibri Light"/>
          <w:i/>
          <w:sz w:val="22"/>
          <w:szCs w:val="22"/>
          <w:lang w:eastAsia="en-US"/>
        </w:rPr>
        <w:t>* Pasiūlymo kaina naudojama tik pasiūlymų palyginimui.</w:t>
      </w:r>
    </w:p>
    <w:p w14:paraId="660C4629" w14:textId="77777777" w:rsidR="00907633" w:rsidRDefault="00907633" w:rsidP="00DB7A43">
      <w:pPr>
        <w:spacing w:after="0" w:line="240" w:lineRule="auto"/>
        <w:contextualSpacing/>
        <w:jc w:val="both"/>
        <w:rPr>
          <w:rFonts w:ascii="Calibri Light" w:hAnsi="Calibri Light" w:cs="Calibri Light"/>
          <w:i/>
          <w:sz w:val="22"/>
          <w:szCs w:val="22"/>
          <w:lang w:eastAsia="en-US"/>
        </w:rPr>
      </w:pPr>
    </w:p>
    <w:p w14:paraId="2B626DCD" w14:textId="128F4A9B"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7A1B1847" w14:textId="741DD40F"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D04F84">
        <w:rPr>
          <w:rFonts w:ascii="Calibri Light" w:hAnsi="Calibri Light" w:cs="Calibri Light"/>
          <w:i/>
          <w:sz w:val="22"/>
          <w:szCs w:val="22"/>
          <w:lang w:eastAsia="en-US"/>
        </w:rPr>
        <w:t xml:space="preserve">nurodytam </w:t>
      </w:r>
      <w:r w:rsidRPr="00D04F84">
        <w:rPr>
          <w:rFonts w:ascii="Calibri Light" w:hAnsi="Calibri Light" w:cs="Calibri Light"/>
          <w:i/>
          <w:sz w:val="22"/>
          <w:szCs w:val="22"/>
        </w:rPr>
        <w:t>Paslaugų</w:t>
      </w:r>
      <w:r w:rsidRPr="00D04F84">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7C7F4E94"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3AF68E75"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1FC400BD" w14:textId="77777777" w:rsidR="00DB7A43" w:rsidRPr="001A011B" w:rsidRDefault="00DB7A43" w:rsidP="00DB7A43">
      <w:pPr>
        <w:spacing w:after="0" w:line="240" w:lineRule="auto"/>
        <w:contextualSpacing/>
        <w:jc w:val="both"/>
        <w:rPr>
          <w:rFonts w:ascii="Calibri Light" w:hAnsi="Calibri Light" w:cs="Calibri Light"/>
          <w:iCs/>
          <w:sz w:val="22"/>
          <w:szCs w:val="22"/>
          <w:lang w:eastAsia="en-US"/>
        </w:rPr>
      </w:pPr>
    </w:p>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BE89E3C" w:rsidR="00DB7A43" w:rsidRPr="00D04F84" w:rsidRDefault="00DB7A43" w:rsidP="00DB7A43">
      <w:pPr>
        <w:spacing w:after="0" w:line="240" w:lineRule="auto"/>
        <w:jc w:val="right"/>
        <w:rPr>
          <w:rFonts w:ascii="Calibri Light" w:hAnsi="Calibri Light" w:cs="Calibri Light"/>
          <w:sz w:val="22"/>
          <w:szCs w:val="22"/>
        </w:rPr>
      </w:pPr>
      <w:r w:rsidRPr="00D04F84">
        <w:rPr>
          <w:rFonts w:ascii="Calibri Light" w:hAnsi="Calibri Light" w:cs="Calibri Light"/>
          <w:iCs/>
          <w:sz w:val="22"/>
          <w:szCs w:val="22"/>
          <w:lang w:eastAsia="en-US"/>
        </w:rPr>
        <w:t>3</w:t>
      </w:r>
      <w:r w:rsidRPr="00D04F8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2168B739"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6478A1">
        <w:rPr>
          <w:rFonts w:ascii="Calibri Light" w:hAnsi="Calibri Light" w:cs="Calibri Light"/>
          <w:iCs/>
          <w:sz w:val="22"/>
          <w:szCs w:val="22"/>
          <w:lang w:eastAsia="en-US"/>
        </w:rPr>
        <w:t>4</w:t>
      </w:r>
      <w:r w:rsidRPr="006478A1">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272A4409" w:rsidR="00DB7A43" w:rsidRPr="006478A1" w:rsidRDefault="00DB7A43" w:rsidP="006478A1">
            <w:pPr>
              <w:pStyle w:val="ListParagraph"/>
              <w:numPr>
                <w:ilvl w:val="0"/>
                <w:numId w:val="2"/>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50AADC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2E269CAB" w:rsidR="00DB7A43" w:rsidRPr="001A011B" w:rsidRDefault="00DB7A43" w:rsidP="00DB7A43">
      <w:pPr>
        <w:spacing w:after="0" w:line="240" w:lineRule="auto"/>
        <w:jc w:val="right"/>
        <w:rPr>
          <w:rFonts w:ascii="Calibri Light" w:hAnsi="Calibri Light" w:cs="Calibri Light"/>
          <w:sz w:val="22"/>
          <w:szCs w:val="22"/>
          <w:lang w:eastAsia="en-US"/>
        </w:rPr>
      </w:pPr>
      <w:r w:rsidRPr="006478A1">
        <w:rPr>
          <w:rFonts w:ascii="Calibri Light" w:hAnsi="Calibri Light" w:cs="Calibri Light"/>
          <w:iCs/>
          <w:sz w:val="22"/>
          <w:szCs w:val="22"/>
          <w:lang w:eastAsia="en-US"/>
        </w:rPr>
        <w:t>5</w:t>
      </w:r>
      <w:r w:rsidRPr="006478A1">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6478A1" w:rsidRPr="006478A1"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40A98344" w:rsidR="00DB7A43" w:rsidRPr="006478A1" w:rsidRDefault="00DB7A43" w:rsidP="006478A1">
            <w:pPr>
              <w:pStyle w:val="ListParagraph"/>
              <w:numPr>
                <w:ilvl w:val="0"/>
                <w:numId w:val="3"/>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64F4BB18" w:rsidR="00DB7A43" w:rsidRPr="006478A1" w:rsidRDefault="006478A1" w:rsidP="00DB7A43">
            <w:pPr>
              <w:spacing w:after="0" w:line="240" w:lineRule="auto"/>
              <w:rPr>
                <w:rFonts w:ascii="Calibri Light" w:hAnsi="Calibri Light" w:cs="Calibri Light"/>
                <w:i/>
                <w:sz w:val="22"/>
                <w:szCs w:val="22"/>
                <w:lang w:eastAsia="en-US"/>
              </w:rPr>
            </w:pPr>
            <w:r w:rsidRPr="006478A1">
              <w:rPr>
                <w:rFonts w:ascii="Calibri Light" w:hAnsi="Calibri Light" w:cs="Calibri Light"/>
                <w:i/>
                <w:sz w:val="22"/>
                <w:szCs w:val="22"/>
                <w:lang w:eastAsia="en-US"/>
              </w:rPr>
              <w:t>Įgaliojimas (jeigu pasiūlymą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6478A1"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5FA78B8B"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 punktais</w:t>
      </w:r>
      <w:r w:rsidRPr="001A011B">
        <w:rPr>
          <w:rFonts w:ascii="Calibri Light" w:hAnsi="Calibri Light" w:cs="Calibri Light"/>
          <w:iCs/>
          <w:color w:val="000000" w:themeColor="text1"/>
          <w:sz w:val="22"/>
          <w:szCs w:val="22"/>
          <w:lang w:eastAsia="en-US"/>
        </w:rPr>
        <w:t>:</w:t>
      </w:r>
    </w:p>
    <w:p w14:paraId="6F14DB4F"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1) tiekėjas, jo subtiekėjas, ūkio subjektai, kurių pajėgumais remiamasi, tiekėjo siūlomų prekių (įskaitant jų sudedamąsias dalis) gamintojas ar juos kontroliuojantys asmenys </w:t>
      </w:r>
      <w:r w:rsidRPr="001A011B">
        <w:rPr>
          <w:rFonts w:ascii="Calibri Light" w:hAnsi="Calibri Light" w:cs="Calibri Light"/>
          <w:b/>
          <w:bCs/>
          <w:iCs/>
          <w:color w:val="000000" w:themeColor="text1"/>
          <w:sz w:val="22"/>
          <w:szCs w:val="22"/>
          <w:lang w:eastAsia="en-US"/>
        </w:rPr>
        <w:t>nėra</w:t>
      </w:r>
      <w:r w:rsidRPr="001A011B">
        <w:rPr>
          <w:rFonts w:ascii="Calibri Light" w:hAnsi="Calibri Light" w:cs="Calibri Light"/>
          <w:iCs/>
          <w:color w:val="000000" w:themeColor="text1"/>
          <w:sz w:val="22"/>
          <w:szCs w:val="22"/>
          <w:lang w:eastAsia="en-US"/>
        </w:rPr>
        <w:t xml:space="preserve"> juridiniai asmenys, </w:t>
      </w:r>
      <w:r w:rsidRPr="001A011B">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1A011B">
        <w:rPr>
          <w:rFonts w:ascii="Calibri Light" w:hAnsi="Calibri Light" w:cs="Calibri Light"/>
          <w:iCs/>
          <w:color w:val="000000" w:themeColor="text1"/>
          <w:sz w:val="22"/>
          <w:szCs w:val="22"/>
          <w:lang w:eastAsia="en-US"/>
        </w:rPr>
        <w:t>;</w:t>
      </w:r>
    </w:p>
    <w:p w14:paraId="0E2E5798"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2) tiekėjas, jo subtiekėjas, ūkio subjektas, kurio pajėgumais remiamasi, tiekėjo siūlomų prekių (įskaitant jų sudedamąsias dalis) gamintojas ar juos kontroliuojantys asmenys </w:t>
      </w:r>
      <w:r w:rsidRPr="001A011B">
        <w:rPr>
          <w:rFonts w:ascii="Calibri Light" w:hAnsi="Calibri Light" w:cs="Calibri Light"/>
          <w:b/>
          <w:bCs/>
          <w:iCs/>
          <w:color w:val="000000" w:themeColor="text1"/>
          <w:sz w:val="22"/>
          <w:szCs w:val="22"/>
          <w:lang w:eastAsia="en-US"/>
        </w:rPr>
        <w:t>nėra</w:t>
      </w:r>
      <w:r w:rsidRPr="001A011B">
        <w:rPr>
          <w:rFonts w:ascii="Calibri Light" w:hAnsi="Calibri Light" w:cs="Calibri Light"/>
          <w:iCs/>
          <w:color w:val="000000" w:themeColor="text1"/>
          <w:sz w:val="22"/>
          <w:szCs w:val="22"/>
          <w:lang w:eastAsia="en-US"/>
        </w:rPr>
        <w:t xml:space="preserve"> fiziniai asmenys, nuolat </w:t>
      </w:r>
      <w:r w:rsidRPr="001A011B">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1A011B">
        <w:rPr>
          <w:rFonts w:ascii="Calibri Light" w:hAnsi="Calibri Light" w:cs="Calibri Light"/>
          <w:iCs/>
          <w:color w:val="000000" w:themeColor="text1"/>
          <w:sz w:val="22"/>
          <w:szCs w:val="22"/>
          <w:lang w:eastAsia="en-US"/>
        </w:rPr>
        <w:t>;</w:t>
      </w:r>
    </w:p>
    <w:p w14:paraId="22E3194B"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3) </w:t>
      </w:r>
      <w:r w:rsidRPr="001A011B">
        <w:rPr>
          <w:rFonts w:ascii="Calibri Light" w:hAnsi="Calibri Light" w:cs="Calibri Light"/>
          <w:b/>
          <w:bCs/>
          <w:iCs/>
          <w:color w:val="000000" w:themeColor="text1"/>
          <w:sz w:val="22"/>
          <w:szCs w:val="22"/>
          <w:lang w:eastAsia="en-US"/>
        </w:rPr>
        <w:t>prekių (įskaitant jų sudedamąsias dalis) kilmė</w:t>
      </w:r>
      <w:r w:rsidRPr="001A011B">
        <w:rPr>
          <w:rFonts w:ascii="Calibri Light" w:hAnsi="Calibri Light" w:cs="Calibri Light"/>
          <w:iCs/>
          <w:color w:val="000000" w:themeColor="text1"/>
          <w:sz w:val="22"/>
          <w:szCs w:val="22"/>
          <w:lang w:eastAsia="en-US"/>
        </w:rPr>
        <w:t xml:space="preserve"> nėra ar </w:t>
      </w:r>
      <w:r w:rsidRPr="001A011B">
        <w:rPr>
          <w:rFonts w:ascii="Calibri Light" w:hAnsi="Calibri Light" w:cs="Calibri Light"/>
          <w:b/>
          <w:bCs/>
          <w:iCs/>
          <w:color w:val="000000" w:themeColor="text1"/>
          <w:sz w:val="22"/>
          <w:szCs w:val="22"/>
          <w:lang w:eastAsia="en-US"/>
        </w:rPr>
        <w:t>paslaugos neteikiamos iš Viešųjų pirkimų įstatymo 92 straipsnio 15 dalyje numatytame sąraše nurodytų valstybių ar teritorijų</w:t>
      </w:r>
      <w:r w:rsidRPr="001A011B">
        <w:rPr>
          <w:rFonts w:ascii="Calibri Light" w:hAnsi="Calibri Light" w:cs="Calibri Light"/>
          <w:iCs/>
          <w:color w:val="000000" w:themeColor="text1"/>
          <w:sz w:val="22"/>
          <w:szCs w:val="22"/>
          <w:lang w:eastAsia="en-US"/>
        </w:rPr>
        <w:t>;</w:t>
      </w:r>
    </w:p>
    <w:p w14:paraId="7D4E1920"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4) 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1A011B">
        <w:rPr>
          <w:rFonts w:ascii="Calibri Light" w:hAnsi="Calibri Light" w:cs="Calibri Light"/>
          <w:b/>
          <w:bCs/>
          <w:iCs/>
          <w:color w:val="000000" w:themeColor="text1"/>
          <w:sz w:val="22"/>
          <w:szCs w:val="22"/>
          <w:lang w:eastAsia="en-US"/>
        </w:rPr>
        <w:t>neatitinka nacionalinio saugumo interesų</w:t>
      </w:r>
      <w:r w:rsidRPr="001A011B">
        <w:rPr>
          <w:rFonts w:ascii="Calibri Light" w:hAnsi="Calibri Light" w:cs="Calibri Light"/>
          <w:iCs/>
          <w:color w:val="000000" w:themeColor="text1"/>
          <w:sz w:val="22"/>
          <w:szCs w:val="22"/>
          <w:lang w:eastAsia="en-US"/>
        </w:rPr>
        <w:t>;</w:t>
      </w:r>
    </w:p>
    <w:p w14:paraId="3826DA62" w14:textId="77777777"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 ir 3 punktams gali būti prašoma tik iš galimo laimėtojo.</w:t>
      </w:r>
    </w:p>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6DEE499" w14:textId="70042D68" w:rsidR="00DB7A43" w:rsidRPr="006478A1" w:rsidRDefault="00DB7A43" w:rsidP="00DB7A43">
      <w:pPr>
        <w:tabs>
          <w:tab w:val="right" w:leader="underscore" w:pos="9639"/>
        </w:tabs>
        <w:spacing w:after="0" w:line="240" w:lineRule="auto"/>
        <w:rPr>
          <w:rFonts w:ascii="Calibri Light" w:hAnsi="Calibri Light" w:cs="Calibri Light"/>
          <w:sz w:val="22"/>
          <w:szCs w:val="22"/>
          <w:lang w:eastAsia="en-US"/>
        </w:rPr>
      </w:pPr>
      <w:r w:rsidRPr="006478A1">
        <w:rPr>
          <w:rFonts w:ascii="Calibri Light" w:hAnsi="Calibri Light" w:cs="Calibri Light"/>
          <w:sz w:val="22"/>
          <w:szCs w:val="22"/>
          <w:lang w:eastAsia="en-US"/>
        </w:rPr>
        <w:t xml:space="preserve">Pasiūlymas galioja </w:t>
      </w:r>
      <w:r w:rsidR="006478A1" w:rsidRPr="006478A1">
        <w:rPr>
          <w:rFonts w:ascii="Calibri Light" w:hAnsi="Calibri Light" w:cs="Calibri Light"/>
          <w:sz w:val="22"/>
          <w:szCs w:val="22"/>
          <w:lang w:eastAsia="en-US"/>
        </w:rPr>
        <w:t>90 (devyniasdešimt) dienų nuo pasiūlymų pateikimo termino pabaigos.</w:t>
      </w:r>
    </w:p>
    <w:p w14:paraId="4A4B1E5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49E8FCB2" w14:textId="77777777" w:rsidR="006478A1" w:rsidRDefault="006478A1" w:rsidP="00DB7A43">
      <w:pPr>
        <w:spacing w:after="0" w:line="240" w:lineRule="auto"/>
        <w:jc w:val="both"/>
        <w:rPr>
          <w:rFonts w:ascii="Calibri Light" w:hAnsi="Calibri Light" w:cs="Calibri Light"/>
          <w:color w:val="000000"/>
          <w:sz w:val="22"/>
          <w:szCs w:val="22"/>
          <w:lang w:eastAsia="en-US"/>
        </w:rPr>
      </w:pPr>
    </w:p>
    <w:p w14:paraId="658A62D3" w14:textId="77777777" w:rsidR="006478A1" w:rsidRPr="001A011B" w:rsidRDefault="006478A1"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B3EAC"/>
    <w:multiLevelType w:val="hybridMultilevel"/>
    <w:tmpl w:val="F962BD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ED70D0"/>
    <w:multiLevelType w:val="hybridMultilevel"/>
    <w:tmpl w:val="674EAF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FE15A75"/>
    <w:multiLevelType w:val="hybridMultilevel"/>
    <w:tmpl w:val="281AF3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0283709">
    <w:abstractNumId w:val="0"/>
  </w:num>
  <w:num w:numId="2" w16cid:durableId="1612932130">
    <w:abstractNumId w:val="1"/>
  </w:num>
  <w:num w:numId="3" w16cid:durableId="2039132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A587E"/>
    <w:rsid w:val="001B1224"/>
    <w:rsid w:val="001F2F96"/>
    <w:rsid w:val="0028426A"/>
    <w:rsid w:val="0037197B"/>
    <w:rsid w:val="00576B91"/>
    <w:rsid w:val="005B4AF0"/>
    <w:rsid w:val="006478A1"/>
    <w:rsid w:val="00652D4C"/>
    <w:rsid w:val="00752E07"/>
    <w:rsid w:val="007D5512"/>
    <w:rsid w:val="007F23F2"/>
    <w:rsid w:val="007F7DB5"/>
    <w:rsid w:val="008536D2"/>
    <w:rsid w:val="00907633"/>
    <w:rsid w:val="00925D44"/>
    <w:rsid w:val="00983DA8"/>
    <w:rsid w:val="00A568F9"/>
    <w:rsid w:val="00B80B9C"/>
    <w:rsid w:val="00C206B9"/>
    <w:rsid w:val="00C30D66"/>
    <w:rsid w:val="00CA78E5"/>
    <w:rsid w:val="00D04F84"/>
    <w:rsid w:val="00D504CD"/>
    <w:rsid w:val="00D5144F"/>
    <w:rsid w:val="00DB7A43"/>
    <w:rsid w:val="00DC28CF"/>
    <w:rsid w:val="00DF510D"/>
    <w:rsid w:val="00EE4BDC"/>
    <w:rsid w:val="00F511B9"/>
    <w:rsid w:val="00FC1B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ListParagraph">
    <w:name w:val="List Paragraph"/>
    <w:basedOn w:val="Normal"/>
    <w:uiPriority w:val="34"/>
    <w:qFormat/>
    <w:rsid w:val="00D04F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4271</Words>
  <Characters>2436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23</cp:revision>
  <dcterms:created xsi:type="dcterms:W3CDTF">2023-09-21T06:47:00Z</dcterms:created>
  <dcterms:modified xsi:type="dcterms:W3CDTF">2025-01-23T08:24:00Z</dcterms:modified>
</cp:coreProperties>
</file>